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35D58" w14:textId="5392A0F7" w:rsidR="002B7846" w:rsidRPr="002B7846" w:rsidRDefault="002B7846" w:rsidP="002B7846">
      <w:pPr>
        <w:spacing w:after="0" w:line="240" w:lineRule="auto"/>
        <w:ind w:firstLine="567"/>
        <w:jc w:val="right"/>
        <w:rPr>
          <w:rFonts w:ascii="Times New Roman" w:eastAsia="Calibri" w:hAnsi="Times New Roman" w:cs="Times New Roman"/>
          <w:color w:val="000000"/>
          <w:kern w:val="0"/>
          <w:sz w:val="22"/>
          <w:szCs w:val="22"/>
          <w14:ligatures w14:val="none"/>
        </w:rPr>
      </w:pPr>
      <w:r>
        <w:rPr>
          <w:rFonts w:ascii="Times New Roman" w:eastAsia="Calibri" w:hAnsi="Times New Roman" w:cs="Times New Roman"/>
          <w:color w:val="000000"/>
          <w:kern w:val="0"/>
          <w:sz w:val="22"/>
          <w:szCs w:val="22"/>
          <w14:ligatures w14:val="none"/>
        </w:rPr>
        <w:t>P</w:t>
      </w:r>
      <w:r w:rsidRPr="002B7846">
        <w:rPr>
          <w:rFonts w:ascii="Times New Roman" w:eastAsia="Calibri" w:hAnsi="Times New Roman" w:cs="Times New Roman"/>
          <w:color w:val="000000"/>
          <w:kern w:val="0"/>
          <w:sz w:val="22"/>
          <w:szCs w:val="22"/>
          <w14:ligatures w14:val="none"/>
        </w:rPr>
        <w:t xml:space="preserve">irkimo sąlygų </w:t>
      </w:r>
      <w:r>
        <w:rPr>
          <w:rFonts w:ascii="Times New Roman" w:eastAsia="Calibri" w:hAnsi="Times New Roman" w:cs="Times New Roman"/>
          <w:color w:val="000000"/>
          <w:kern w:val="0"/>
          <w:sz w:val="22"/>
          <w:szCs w:val="22"/>
          <w14:ligatures w14:val="none"/>
        </w:rPr>
        <w:t xml:space="preserve">10 </w:t>
      </w:r>
      <w:r w:rsidRPr="002B7846">
        <w:rPr>
          <w:rFonts w:ascii="Times New Roman" w:eastAsia="Calibri" w:hAnsi="Times New Roman" w:cs="Times New Roman"/>
          <w:color w:val="000000"/>
          <w:kern w:val="0"/>
          <w:sz w:val="22"/>
          <w:szCs w:val="22"/>
          <w14:ligatures w14:val="none"/>
        </w:rPr>
        <w:t xml:space="preserve">priedas </w:t>
      </w:r>
    </w:p>
    <w:p w14:paraId="3840AADF" w14:textId="77777777" w:rsidR="002B7846" w:rsidRPr="002B7846" w:rsidRDefault="002B7846" w:rsidP="002B7846">
      <w:pPr>
        <w:spacing w:after="0" w:line="240" w:lineRule="auto"/>
        <w:ind w:firstLine="567"/>
        <w:jc w:val="right"/>
        <w:rPr>
          <w:rFonts w:ascii="Times New Roman" w:eastAsia="Times New Roman" w:hAnsi="Times New Roman" w:cs="Times New Roman"/>
          <w:kern w:val="0"/>
          <w:szCs w:val="20"/>
          <w14:ligatures w14:val="none"/>
        </w:rPr>
      </w:pPr>
    </w:p>
    <w:p w14:paraId="23E805CE" w14:textId="77777777" w:rsidR="002B7846" w:rsidRPr="002B7846" w:rsidRDefault="002B7846" w:rsidP="002B7846">
      <w:pPr>
        <w:spacing w:after="0" w:line="240" w:lineRule="auto"/>
        <w:jc w:val="center"/>
        <w:rPr>
          <w:rFonts w:ascii="Times New Roman" w:eastAsia="Calibri" w:hAnsi="Times New Roman" w:cs="Times New Roman"/>
          <w:b/>
          <w:bCs/>
          <w:kern w:val="0"/>
          <w:szCs w:val="22"/>
          <w14:ligatures w14:val="none"/>
        </w:rPr>
      </w:pPr>
      <w:r w:rsidRPr="002B7846">
        <w:rPr>
          <w:rFonts w:ascii="Times New Roman" w:eastAsia="Calibri" w:hAnsi="Times New Roman" w:cs="Times New Roman"/>
          <w:b/>
          <w:bCs/>
          <w:kern w:val="0"/>
          <w:szCs w:val="22"/>
          <w14:ligatures w14:val="none"/>
        </w:rPr>
        <w:t xml:space="preserve">SIŪLOMŲ SPECIALISTŲ SĄRAŠAS </w:t>
      </w:r>
    </w:p>
    <w:p w14:paraId="17336CAE" w14:textId="77777777" w:rsidR="002B7846" w:rsidRPr="002B7846" w:rsidRDefault="002B7846" w:rsidP="002B7846">
      <w:pPr>
        <w:suppressAutoHyphens/>
        <w:spacing w:after="0" w:line="240" w:lineRule="auto"/>
        <w:ind w:firstLine="567"/>
        <w:rPr>
          <w:rFonts w:ascii="Times New Roman" w:eastAsia="Times New Roman" w:hAnsi="Times New Roman" w:cs="Times New Roman"/>
          <w:kern w:val="0"/>
          <w:sz w:val="20"/>
          <w:szCs w:val="20"/>
          <w14:ligatures w14:val="none"/>
        </w:rPr>
      </w:pPr>
    </w:p>
    <w:p w14:paraId="2ADD1592"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b/>
          <w:kern w:val="0"/>
          <w14:ligatures w14:val="none"/>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2B7846" w:rsidRPr="002B7846" w14:paraId="60566D12" w14:textId="77777777" w:rsidTr="00312922">
        <w:trPr>
          <w:trHeight w:val="316"/>
        </w:trPr>
        <w:tc>
          <w:tcPr>
            <w:tcW w:w="536" w:type="dxa"/>
            <w:vAlign w:val="center"/>
          </w:tcPr>
          <w:p w14:paraId="7E914B04"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b/>
                <w:kern w:val="0"/>
                <w:sz w:val="22"/>
                <w:szCs w:val="22"/>
                <w14:ligatures w14:val="none"/>
              </w:rPr>
            </w:pPr>
            <w:r w:rsidRPr="002B7846">
              <w:rPr>
                <w:rFonts w:ascii="Times New Roman" w:eastAsia="Times New Roman" w:hAnsi="Times New Roman" w:cs="Times New Roman"/>
                <w:b/>
                <w:kern w:val="0"/>
                <w:sz w:val="22"/>
                <w:szCs w:val="22"/>
                <w14:ligatures w14:val="none"/>
              </w:rPr>
              <w:t>Eil. Nr.</w:t>
            </w:r>
          </w:p>
        </w:tc>
        <w:tc>
          <w:tcPr>
            <w:tcW w:w="2152" w:type="dxa"/>
            <w:vAlign w:val="center"/>
          </w:tcPr>
          <w:p w14:paraId="26F7D583" w14:textId="77777777" w:rsidR="002B7846" w:rsidRPr="002B7846" w:rsidRDefault="002B7846" w:rsidP="002B7846">
            <w:pPr>
              <w:tabs>
                <w:tab w:val="center" w:pos="4819"/>
                <w:tab w:val="right" w:pos="9638"/>
              </w:tabs>
              <w:spacing w:after="0" w:line="240" w:lineRule="auto"/>
              <w:jc w:val="center"/>
              <w:rPr>
                <w:rFonts w:ascii="Times New Roman" w:eastAsia="Calibri" w:hAnsi="Times New Roman" w:cs="Times New Roman"/>
                <w:b/>
                <w:kern w:val="0"/>
                <w:sz w:val="22"/>
                <w:szCs w:val="22"/>
                <w14:ligatures w14:val="none"/>
              </w:rPr>
            </w:pPr>
            <w:r w:rsidRPr="002B7846">
              <w:rPr>
                <w:rFonts w:ascii="Times New Roman" w:eastAsia="Calibri" w:hAnsi="Times New Roman" w:cs="Times New Roman"/>
                <w:b/>
                <w:kern w:val="0"/>
                <w:sz w:val="22"/>
                <w:szCs w:val="22"/>
                <w14:ligatures w14:val="none"/>
              </w:rPr>
              <w:t>Specialisto vardas, pavardė</w:t>
            </w:r>
          </w:p>
          <w:p w14:paraId="0CC6BC37"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b/>
                <w:kern w:val="0"/>
                <w:sz w:val="22"/>
                <w:szCs w:val="22"/>
                <w14:ligatures w14:val="none"/>
              </w:rPr>
            </w:pPr>
          </w:p>
        </w:tc>
        <w:tc>
          <w:tcPr>
            <w:tcW w:w="1877" w:type="dxa"/>
            <w:vAlign w:val="center"/>
          </w:tcPr>
          <w:p w14:paraId="3F2F313E"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b/>
                <w:kern w:val="0"/>
                <w:sz w:val="22"/>
                <w:szCs w:val="22"/>
                <w14:ligatures w14:val="none"/>
              </w:rPr>
            </w:pPr>
            <w:r w:rsidRPr="002B7846">
              <w:rPr>
                <w:rFonts w:ascii="Times New Roman" w:eastAsia="Times New Roman" w:hAnsi="Times New Roman" w:cs="Times New Roman"/>
                <w:b/>
                <w:kern w:val="0"/>
                <w:sz w:val="22"/>
                <w:szCs w:val="22"/>
                <w14:ligatures w14:val="none"/>
              </w:rPr>
              <w:t>Numatytos eiti pareigos</w:t>
            </w:r>
          </w:p>
        </w:tc>
        <w:tc>
          <w:tcPr>
            <w:tcW w:w="2694" w:type="dxa"/>
            <w:tcBorders>
              <w:right w:val="single" w:sz="4" w:space="0" w:color="auto"/>
            </w:tcBorders>
            <w:vAlign w:val="center"/>
          </w:tcPr>
          <w:p w14:paraId="1080F842" w14:textId="77777777" w:rsidR="002B7846" w:rsidRPr="002B7846" w:rsidRDefault="002B7846" w:rsidP="002B7846">
            <w:pPr>
              <w:suppressAutoHyphens/>
              <w:spacing w:after="0" w:line="240" w:lineRule="auto"/>
              <w:ind w:right="-111" w:hanging="75"/>
              <w:jc w:val="center"/>
              <w:rPr>
                <w:rFonts w:ascii="Times New Roman" w:eastAsia="Times New Roman" w:hAnsi="Times New Roman" w:cs="Times New Roman"/>
                <w:b/>
                <w:bCs/>
                <w:kern w:val="0"/>
                <w:sz w:val="22"/>
                <w:szCs w:val="22"/>
                <w14:ligatures w14:val="none"/>
              </w:rPr>
            </w:pPr>
            <w:r w:rsidRPr="002B7846">
              <w:rPr>
                <w:rFonts w:ascii="Times New Roman" w:eastAsia="Calibri" w:hAnsi="Times New Roman" w:cs="Times New Roman"/>
                <w:b/>
                <w:bCs/>
                <w:kern w:val="0"/>
                <w:sz w:val="22"/>
                <w:szCs w:val="22"/>
                <w:lang w:eastAsia="lt-LT"/>
                <w14:ligatures w14:val="none"/>
              </w:rPr>
              <w:t>Specialisto teisiniai santykiai su tiekėju (darbuotojas, subtiekėjas ar kt.)</w:t>
            </w:r>
          </w:p>
        </w:tc>
        <w:tc>
          <w:tcPr>
            <w:tcW w:w="2693" w:type="dxa"/>
            <w:tcBorders>
              <w:left w:val="single" w:sz="4" w:space="0" w:color="auto"/>
            </w:tcBorders>
            <w:vAlign w:val="center"/>
          </w:tcPr>
          <w:p w14:paraId="3EC0C28F" w14:textId="77777777" w:rsidR="002B7846" w:rsidRPr="002B7846" w:rsidRDefault="002B7846" w:rsidP="002B7846">
            <w:pPr>
              <w:tabs>
                <w:tab w:val="left" w:pos="851"/>
              </w:tabs>
              <w:spacing w:after="0" w:line="240" w:lineRule="auto"/>
              <w:ind w:firstLine="42"/>
              <w:jc w:val="center"/>
              <w:rPr>
                <w:rFonts w:ascii="Times New Roman" w:eastAsia="Times New Roman" w:hAnsi="Times New Roman" w:cs="Times New Roman"/>
                <w:b/>
                <w:kern w:val="0"/>
                <w:sz w:val="22"/>
                <w:szCs w:val="22"/>
                <w14:ligatures w14:val="none"/>
              </w:rPr>
            </w:pPr>
            <w:r w:rsidRPr="002B7846">
              <w:rPr>
                <w:rFonts w:ascii="Times New Roman" w:eastAsia="Times New Roman" w:hAnsi="Times New Roman" w:cs="Times New Roman"/>
                <w:b/>
                <w:kern w:val="0"/>
                <w:sz w:val="22"/>
                <w:szCs w:val="22"/>
                <w14:ligatures w14:val="none"/>
              </w:rPr>
              <w:t>Kvalifikacijos atestatą išdavusi institucija,</w:t>
            </w:r>
          </w:p>
          <w:p w14:paraId="03F4C5D7"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b/>
                <w:kern w:val="0"/>
                <w:sz w:val="22"/>
                <w:szCs w:val="22"/>
                <w14:ligatures w14:val="none"/>
              </w:rPr>
            </w:pPr>
            <w:r w:rsidRPr="002B7846">
              <w:rPr>
                <w:rFonts w:ascii="Times New Roman" w:eastAsia="Times New Roman" w:hAnsi="Times New Roman" w:cs="Times New Roman"/>
                <w:b/>
                <w:kern w:val="0"/>
                <w:sz w:val="22"/>
                <w:szCs w:val="22"/>
                <w14:ligatures w14:val="none"/>
              </w:rPr>
              <w:t xml:space="preserve">kvalifikacijos atestato / teisės pripažinimo pažymos Nr. </w:t>
            </w:r>
          </w:p>
        </w:tc>
      </w:tr>
      <w:tr w:rsidR="002B7846" w:rsidRPr="002B7846" w14:paraId="4FB8833B" w14:textId="77777777" w:rsidTr="00312922">
        <w:tc>
          <w:tcPr>
            <w:tcW w:w="536" w:type="dxa"/>
          </w:tcPr>
          <w:p w14:paraId="6EA32C92"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kern w:val="0"/>
                <w:sz w:val="22"/>
                <w:szCs w:val="22"/>
                <w14:ligatures w14:val="none"/>
              </w:rPr>
            </w:pPr>
          </w:p>
        </w:tc>
        <w:tc>
          <w:tcPr>
            <w:tcW w:w="2152" w:type="dxa"/>
          </w:tcPr>
          <w:p w14:paraId="04F1BF80"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kern w:val="0"/>
                <w:sz w:val="22"/>
                <w:szCs w:val="22"/>
                <w14:ligatures w14:val="none"/>
              </w:rPr>
            </w:pPr>
          </w:p>
        </w:tc>
        <w:tc>
          <w:tcPr>
            <w:tcW w:w="1877" w:type="dxa"/>
          </w:tcPr>
          <w:p w14:paraId="494C38B0"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kern w:val="0"/>
                <w:sz w:val="22"/>
                <w:szCs w:val="22"/>
                <w14:ligatures w14:val="none"/>
              </w:rPr>
            </w:pPr>
          </w:p>
        </w:tc>
        <w:tc>
          <w:tcPr>
            <w:tcW w:w="2694" w:type="dxa"/>
            <w:tcBorders>
              <w:right w:val="single" w:sz="4" w:space="0" w:color="auto"/>
            </w:tcBorders>
          </w:tcPr>
          <w:p w14:paraId="0C2791B5"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kern w:val="0"/>
                <w:sz w:val="22"/>
                <w:szCs w:val="22"/>
                <w14:ligatures w14:val="none"/>
              </w:rPr>
            </w:pPr>
          </w:p>
        </w:tc>
        <w:tc>
          <w:tcPr>
            <w:tcW w:w="2693" w:type="dxa"/>
            <w:tcBorders>
              <w:left w:val="single" w:sz="4" w:space="0" w:color="auto"/>
            </w:tcBorders>
          </w:tcPr>
          <w:p w14:paraId="650D7118" w14:textId="77777777" w:rsidR="002B7846" w:rsidRPr="002B7846" w:rsidRDefault="002B7846" w:rsidP="002B7846">
            <w:pPr>
              <w:suppressAutoHyphens/>
              <w:spacing w:after="0" w:line="240" w:lineRule="auto"/>
              <w:ind w:hanging="75"/>
              <w:jc w:val="center"/>
              <w:rPr>
                <w:rFonts w:ascii="Times New Roman" w:eastAsia="Times New Roman" w:hAnsi="Times New Roman" w:cs="Times New Roman"/>
                <w:kern w:val="0"/>
                <w:sz w:val="22"/>
                <w:szCs w:val="22"/>
                <w14:ligatures w14:val="none"/>
              </w:rPr>
            </w:pPr>
          </w:p>
        </w:tc>
      </w:tr>
      <w:tr w:rsidR="002B7846" w:rsidRPr="002B7846" w14:paraId="2B5820A6" w14:textId="77777777" w:rsidTr="00312922">
        <w:tc>
          <w:tcPr>
            <w:tcW w:w="536" w:type="dxa"/>
          </w:tcPr>
          <w:p w14:paraId="748F3C48" w14:textId="77777777" w:rsidR="002B7846" w:rsidRPr="002B7846" w:rsidRDefault="002B7846" w:rsidP="002B7846">
            <w:pPr>
              <w:suppressAutoHyphens/>
              <w:spacing w:after="0" w:line="240" w:lineRule="auto"/>
              <w:jc w:val="center"/>
              <w:rPr>
                <w:rFonts w:ascii="Times New Roman" w:eastAsia="Times New Roman" w:hAnsi="Times New Roman" w:cs="Times New Roman"/>
                <w:kern w:val="0"/>
                <w:sz w:val="22"/>
                <w:szCs w:val="22"/>
                <w14:ligatures w14:val="none"/>
              </w:rPr>
            </w:pPr>
          </w:p>
        </w:tc>
        <w:tc>
          <w:tcPr>
            <w:tcW w:w="2152" w:type="dxa"/>
          </w:tcPr>
          <w:p w14:paraId="36088BCB"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c>
          <w:tcPr>
            <w:tcW w:w="1877" w:type="dxa"/>
          </w:tcPr>
          <w:p w14:paraId="00E7CB7C"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c>
          <w:tcPr>
            <w:tcW w:w="2694" w:type="dxa"/>
            <w:tcBorders>
              <w:right w:val="single" w:sz="4" w:space="0" w:color="auto"/>
            </w:tcBorders>
          </w:tcPr>
          <w:p w14:paraId="5775F444"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c>
          <w:tcPr>
            <w:tcW w:w="2693" w:type="dxa"/>
            <w:tcBorders>
              <w:left w:val="single" w:sz="4" w:space="0" w:color="auto"/>
            </w:tcBorders>
          </w:tcPr>
          <w:p w14:paraId="6328B296"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r>
      <w:tr w:rsidR="002B7846" w:rsidRPr="002B7846" w14:paraId="7AAAC53B" w14:textId="77777777" w:rsidTr="00312922">
        <w:tc>
          <w:tcPr>
            <w:tcW w:w="536" w:type="dxa"/>
          </w:tcPr>
          <w:p w14:paraId="6EE95951" w14:textId="77777777" w:rsidR="002B7846" w:rsidRPr="002B7846" w:rsidRDefault="002B7846" w:rsidP="002B7846">
            <w:pPr>
              <w:suppressAutoHyphens/>
              <w:spacing w:after="0" w:line="240" w:lineRule="auto"/>
              <w:jc w:val="center"/>
              <w:rPr>
                <w:rFonts w:ascii="Times New Roman" w:eastAsia="Times New Roman" w:hAnsi="Times New Roman" w:cs="Times New Roman"/>
                <w:kern w:val="0"/>
                <w:sz w:val="22"/>
                <w:szCs w:val="22"/>
                <w14:ligatures w14:val="none"/>
              </w:rPr>
            </w:pPr>
          </w:p>
        </w:tc>
        <w:tc>
          <w:tcPr>
            <w:tcW w:w="2152" w:type="dxa"/>
          </w:tcPr>
          <w:p w14:paraId="0914708A"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c>
          <w:tcPr>
            <w:tcW w:w="1877" w:type="dxa"/>
          </w:tcPr>
          <w:p w14:paraId="702E1833"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c>
          <w:tcPr>
            <w:tcW w:w="2694" w:type="dxa"/>
            <w:tcBorders>
              <w:right w:val="single" w:sz="4" w:space="0" w:color="auto"/>
            </w:tcBorders>
          </w:tcPr>
          <w:p w14:paraId="336353F7"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c>
          <w:tcPr>
            <w:tcW w:w="2693" w:type="dxa"/>
            <w:tcBorders>
              <w:left w:val="single" w:sz="4" w:space="0" w:color="auto"/>
            </w:tcBorders>
          </w:tcPr>
          <w:p w14:paraId="0498F2E4"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sz w:val="22"/>
                <w:szCs w:val="22"/>
                <w14:ligatures w14:val="none"/>
              </w:rPr>
            </w:pPr>
          </w:p>
        </w:tc>
      </w:tr>
    </w:tbl>
    <w:p w14:paraId="045D4F50" w14:textId="77777777" w:rsidR="002B7846" w:rsidRPr="002B7846" w:rsidRDefault="002B7846" w:rsidP="002B7846">
      <w:pPr>
        <w:suppressAutoHyphens/>
        <w:spacing w:after="0" w:line="240" w:lineRule="auto"/>
        <w:ind w:firstLine="567"/>
        <w:jc w:val="center"/>
        <w:rPr>
          <w:rFonts w:ascii="Times New Roman" w:eastAsia="Times New Roman" w:hAnsi="Times New Roman" w:cs="Times New Roman"/>
          <w:kern w:val="0"/>
          <w14:ligatures w14:val="none"/>
        </w:rPr>
      </w:pPr>
    </w:p>
    <w:p w14:paraId="0AB872AD" w14:textId="77777777" w:rsidR="002B7846" w:rsidRPr="002B7846" w:rsidRDefault="002B7846" w:rsidP="002B7846">
      <w:pPr>
        <w:spacing w:after="0" w:line="240" w:lineRule="auto"/>
        <w:jc w:val="both"/>
        <w:rPr>
          <w:rFonts w:ascii="Times New Roman" w:eastAsia="Calibri" w:hAnsi="Times New Roman" w:cs="Times New Roman"/>
          <w:b/>
          <w:bCs/>
          <w:kern w:val="0"/>
          <w:sz w:val="22"/>
          <w:szCs w:val="22"/>
          <w14:ligatures w14:val="none"/>
        </w:rPr>
      </w:pPr>
      <w:r w:rsidRPr="002B7846">
        <w:rPr>
          <w:rFonts w:ascii="Times New Roman" w:eastAsia="Calibri" w:hAnsi="Times New Roman" w:cs="Times New Roman"/>
          <w:b/>
          <w:bCs/>
          <w:kern w:val="0"/>
          <w:sz w:val="22"/>
          <w:szCs w:val="22"/>
          <w14:ligatures w14:val="none"/>
        </w:rPr>
        <w:t>Jei pasitelkiami specialistai nėra tiekėjo ar tiekėjo pasitelkiamo  subtiekėjo darbuotojai paraiškų ar pasiūlymų pateikimo metu, turi būti kartu su paraiška ar pasiūlymu pateikti dokumentai (laisvos formos specialisto pasirašytas sutikimas būti įdarbintu, bei tiekėjo įsipareigojimas įdarbinti siūlomą specialistą ar pan.), įrodantys, kad konkrečių pirkimų laimėjimo atveju jie bus įdarbinti.</w:t>
      </w:r>
    </w:p>
    <w:p w14:paraId="61141CAE" w14:textId="77777777" w:rsidR="002B7846" w:rsidRPr="002B7846" w:rsidRDefault="002B7846" w:rsidP="002B7846">
      <w:pPr>
        <w:spacing w:after="0" w:line="240" w:lineRule="auto"/>
        <w:ind w:firstLine="567"/>
        <w:jc w:val="both"/>
        <w:rPr>
          <w:rFonts w:ascii="Times New Roman" w:eastAsia="Times New Roman" w:hAnsi="Times New Roman" w:cs="Times New Roman"/>
          <w:kern w:val="0"/>
          <w14:ligatures w14:val="none"/>
        </w:rPr>
      </w:pPr>
    </w:p>
    <w:p w14:paraId="5B9D2423" w14:textId="77777777" w:rsidR="002B7846" w:rsidRPr="002B7846" w:rsidRDefault="002B7846" w:rsidP="002B7846">
      <w:pPr>
        <w:suppressAutoHyphens/>
        <w:spacing w:after="0" w:line="240" w:lineRule="auto"/>
        <w:ind w:firstLine="567"/>
        <w:jc w:val="both"/>
        <w:rPr>
          <w:rFonts w:ascii="Times New Roman" w:eastAsia="Times New Roman" w:hAnsi="Times New Roman" w:cs="Times New Roman"/>
          <w:kern w:val="0"/>
          <w:szCs w:val="18"/>
          <w14:ligatures w14:val="none"/>
        </w:rPr>
      </w:pPr>
    </w:p>
    <w:p w14:paraId="36804641" w14:textId="77777777" w:rsidR="002B7846" w:rsidRPr="002B7846" w:rsidRDefault="002B7846" w:rsidP="002B7846">
      <w:pPr>
        <w:suppressAutoHyphens/>
        <w:spacing w:after="0" w:line="240" w:lineRule="auto"/>
        <w:ind w:firstLine="567"/>
        <w:jc w:val="both"/>
        <w:rPr>
          <w:rFonts w:ascii="Times New Roman" w:eastAsia="Times New Roman" w:hAnsi="Times New Roman" w:cs="Times New Roman"/>
          <w:kern w:val="0"/>
          <w:szCs w:val="18"/>
          <w14:ligatures w14:val="none"/>
        </w:rPr>
      </w:pPr>
    </w:p>
    <w:p w14:paraId="721408E5" w14:textId="77777777" w:rsidR="002B7846" w:rsidRPr="002B7846" w:rsidRDefault="002B7846" w:rsidP="002B7846">
      <w:pPr>
        <w:spacing w:after="0" w:line="240" w:lineRule="auto"/>
        <w:jc w:val="both"/>
        <w:rPr>
          <w:rFonts w:ascii="Times New Roman" w:eastAsia="Times New Roman" w:hAnsi="Times New Roman" w:cs="Times New Roman"/>
          <w:kern w:val="0"/>
          <w14:ligatures w14:val="none"/>
        </w:rPr>
      </w:pPr>
      <w:r w:rsidRPr="002B7846">
        <w:rPr>
          <w:rFonts w:ascii="Times New Roman" w:eastAsia="Times New Roman" w:hAnsi="Times New Roman" w:cs="Times New Roman"/>
          <w:kern w:val="0"/>
          <w14:ligatures w14:val="none"/>
        </w:rPr>
        <w:t>__________________________________                   ________</w:t>
      </w:r>
      <w:r w:rsidRPr="002B7846">
        <w:rPr>
          <w:rFonts w:ascii="Times New Roman" w:eastAsia="Times New Roman" w:hAnsi="Times New Roman" w:cs="Times New Roman"/>
          <w:kern w:val="0"/>
          <w14:ligatures w14:val="none"/>
        </w:rPr>
        <w:tab/>
        <w:t xml:space="preserve">         __________________</w:t>
      </w:r>
    </w:p>
    <w:p w14:paraId="05A63EDE" w14:textId="77777777" w:rsidR="002B7846" w:rsidRPr="002B7846" w:rsidRDefault="002B7846" w:rsidP="002B7846">
      <w:pPr>
        <w:spacing w:after="0" w:line="240" w:lineRule="auto"/>
        <w:jc w:val="both"/>
        <w:rPr>
          <w:rFonts w:ascii="Times New Roman" w:eastAsia="Calibri" w:hAnsi="Times New Roman" w:cs="Times New Roman"/>
          <w:kern w:val="0"/>
          <w:sz w:val="22"/>
          <w:szCs w:val="22"/>
          <w14:ligatures w14:val="none"/>
        </w:rPr>
      </w:pPr>
      <w:r w:rsidRPr="002B7846">
        <w:rPr>
          <w:rFonts w:ascii="Times New Roman" w:eastAsia="Times New Roman" w:hAnsi="Times New Roman" w:cs="Times New Roman"/>
          <w:i/>
          <w:kern w:val="0"/>
          <w:sz w:val="20"/>
          <w:szCs w:val="20"/>
          <w14:ligatures w14:val="none"/>
        </w:rPr>
        <w:t>(Tiekėjo vadovo arba jo įgalioto asmens pareigos)</w:t>
      </w:r>
      <w:r w:rsidRPr="002B7846">
        <w:rPr>
          <w:rFonts w:ascii="Times New Roman" w:eastAsia="Times New Roman" w:hAnsi="Times New Roman" w:cs="Times New Roman"/>
          <w:i/>
          <w:kern w:val="0"/>
          <w:sz w:val="20"/>
          <w:szCs w:val="20"/>
          <w14:ligatures w14:val="none"/>
        </w:rPr>
        <w:tab/>
        <w:t xml:space="preserve"> (parašas)</w:t>
      </w:r>
      <w:r w:rsidRPr="002B7846">
        <w:rPr>
          <w:rFonts w:ascii="Times New Roman" w:eastAsia="Times New Roman" w:hAnsi="Times New Roman" w:cs="Times New Roman"/>
          <w:i/>
          <w:kern w:val="0"/>
          <w:sz w:val="20"/>
          <w:szCs w:val="20"/>
          <w14:ligatures w14:val="none"/>
        </w:rPr>
        <w:tab/>
        <w:t xml:space="preserve">                (vardas ir pavardė)</w:t>
      </w:r>
      <w:r w:rsidRPr="002B7846" w:rsidDel="00191D90">
        <w:rPr>
          <w:rFonts w:ascii="Times New Roman" w:eastAsia="Calibri" w:hAnsi="Times New Roman" w:cs="Times New Roman"/>
          <w:color w:val="000000"/>
          <w:kern w:val="0"/>
          <w:sz w:val="22"/>
          <w:szCs w:val="22"/>
          <w14:ligatures w14:val="none"/>
        </w:rPr>
        <w:t xml:space="preserve"> </w:t>
      </w:r>
    </w:p>
    <w:p w14:paraId="3EE898E7" w14:textId="77777777" w:rsidR="008520B7" w:rsidRDefault="008520B7"/>
    <w:sectPr w:rsidR="008520B7" w:rsidSect="002B7846">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846"/>
    <w:rsid w:val="002B7846"/>
    <w:rsid w:val="00467AF0"/>
    <w:rsid w:val="008520B7"/>
    <w:rsid w:val="00BA74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15556"/>
  <w15:chartTrackingRefBased/>
  <w15:docId w15:val="{5083BDAD-29B6-4F4E-A7EC-C0DBD5FD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B78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B78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B78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B78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B78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B78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B78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B78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B78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B78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B78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B78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B78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B78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B78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B78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B78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B78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B78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B78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B78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B78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B78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B7846"/>
    <w:rPr>
      <w:i/>
      <w:iCs/>
      <w:color w:val="404040" w:themeColor="text1" w:themeTint="BF"/>
    </w:rPr>
  </w:style>
  <w:style w:type="paragraph" w:styleId="Sraopastraipa">
    <w:name w:val="List Paragraph"/>
    <w:basedOn w:val="prastasis"/>
    <w:uiPriority w:val="34"/>
    <w:qFormat/>
    <w:rsid w:val="002B7846"/>
    <w:pPr>
      <w:ind w:left="720"/>
      <w:contextualSpacing/>
    </w:pPr>
  </w:style>
  <w:style w:type="character" w:styleId="Rykuspabraukimas">
    <w:name w:val="Intense Emphasis"/>
    <w:basedOn w:val="Numatytasispastraiposriftas"/>
    <w:uiPriority w:val="21"/>
    <w:qFormat/>
    <w:rsid w:val="002B7846"/>
    <w:rPr>
      <w:i/>
      <w:iCs/>
      <w:color w:val="0F4761" w:themeColor="accent1" w:themeShade="BF"/>
    </w:rPr>
  </w:style>
  <w:style w:type="paragraph" w:styleId="Iskirtacitata">
    <w:name w:val="Intense Quote"/>
    <w:basedOn w:val="prastasis"/>
    <w:next w:val="prastasis"/>
    <w:link w:val="IskirtacitataDiagrama"/>
    <w:uiPriority w:val="30"/>
    <w:qFormat/>
    <w:rsid w:val="002B78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B7846"/>
    <w:rPr>
      <w:i/>
      <w:iCs/>
      <w:color w:val="0F4761" w:themeColor="accent1" w:themeShade="BF"/>
    </w:rPr>
  </w:style>
  <w:style w:type="character" w:styleId="Rykinuoroda">
    <w:name w:val="Intense Reference"/>
    <w:basedOn w:val="Numatytasispastraiposriftas"/>
    <w:uiPriority w:val="32"/>
    <w:qFormat/>
    <w:rsid w:val="002B78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577</Words>
  <Characters>330</Characters>
  <Application>Microsoft Office Word</Application>
  <DocSecurity>0</DocSecurity>
  <Lines>2</Lines>
  <Paragraphs>1</Paragraphs>
  <ScaleCrop>false</ScaleCrop>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1</cp:revision>
  <dcterms:created xsi:type="dcterms:W3CDTF">2026-06-16T05:16:00Z</dcterms:created>
  <dcterms:modified xsi:type="dcterms:W3CDTF">2026-06-16T05:17:00Z</dcterms:modified>
</cp:coreProperties>
</file>